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1"/>
        <w:tblW w:w="939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574"/>
        <w:gridCol w:w="5816"/>
      </w:tblGrid>
      <w:tr w:rsidR="00411840" w14:paraId="79C2AFA9" w14:textId="77777777" w:rsidTr="00AE6E98">
        <w:trPr>
          <w:trHeight w:val="1700"/>
        </w:trPr>
        <w:tc>
          <w:tcPr>
            <w:tcW w:w="3574" w:type="dxa"/>
            <w:shd w:val="clear" w:color="auto" w:fill="auto"/>
          </w:tcPr>
          <w:p w14:paraId="3C35F246" w14:textId="77777777" w:rsidR="00411840" w:rsidRDefault="004359D2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ỦY BAN NHÂN DÂN </w:t>
            </w:r>
          </w:p>
          <w:p w14:paraId="7C9C28EA" w14:textId="6DD12605" w:rsidR="00411840" w:rsidRDefault="004359D2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TỈNH ĐẮK LẮK</w:t>
            </w:r>
          </w:p>
          <w:p w14:paraId="0DDA9B3D" w14:textId="0BAC6D6E" w:rsidR="00411840" w:rsidRDefault="0012573F">
            <w:pPr>
              <w:jc w:val="center"/>
              <w:rPr>
                <w:color w:val="000000"/>
                <w:sz w:val="6"/>
                <w:szCs w:val="6"/>
              </w:rPr>
            </w:pPr>
            <w:r>
              <w:rPr>
                <w:noProof/>
                <w:color w:val="000000"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83BCA0" wp14:editId="462387F9">
                      <wp:simplePos x="0" y="0"/>
                      <wp:positionH relativeFrom="column">
                        <wp:posOffset>722574</wp:posOffset>
                      </wp:positionH>
                      <wp:positionV relativeFrom="paragraph">
                        <wp:posOffset>17145</wp:posOffset>
                      </wp:positionV>
                      <wp:extent cx="627380" cy="0"/>
                      <wp:effectExtent l="0" t="0" r="0" b="0"/>
                      <wp:wrapNone/>
                      <wp:docPr id="1287219680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738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84889B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6.9pt,1.35pt" to="106.3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16821AF3" w14:textId="06D36EA7" w:rsidR="00411840" w:rsidRDefault="004359D2">
            <w:pPr>
              <w:spacing w:before="120" w:after="60"/>
              <w:jc w:val="center"/>
              <w:rPr>
                <w:color w:val="000000"/>
              </w:rPr>
            </w:pPr>
            <w:r>
              <w:rPr>
                <w:color w:val="000000"/>
                <w:sz w:val="26"/>
                <w:szCs w:val="26"/>
              </w:rPr>
              <w:t xml:space="preserve">Số:          </w:t>
            </w:r>
            <w:r w:rsidR="00D51336">
              <w:rPr>
                <w:color w:val="000000"/>
                <w:sz w:val="26"/>
                <w:szCs w:val="26"/>
              </w:rPr>
              <w:t xml:space="preserve">  </w:t>
            </w:r>
            <w:r>
              <w:rPr>
                <w:color w:val="000000"/>
                <w:sz w:val="26"/>
                <w:szCs w:val="26"/>
              </w:rPr>
              <w:t xml:space="preserve"> /UBND-</w:t>
            </w:r>
            <w:r w:rsidR="002C75D9">
              <w:rPr>
                <w:color w:val="000000"/>
                <w:sz w:val="26"/>
                <w:szCs w:val="26"/>
              </w:rPr>
              <w:t>NVKS</w:t>
            </w:r>
          </w:p>
          <w:p w14:paraId="4279F357" w14:textId="1E222F42" w:rsidR="002C75D9" w:rsidRDefault="004359D2" w:rsidP="004933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V/v </w:t>
            </w:r>
            <w:r w:rsidR="002C75D9" w:rsidRPr="002C75D9">
              <w:rPr>
                <w:color w:val="000000"/>
                <w:sz w:val="24"/>
                <w:szCs w:val="24"/>
              </w:rPr>
              <w:t>tổng hợp, báo cáo kết quả</w:t>
            </w:r>
          </w:p>
          <w:p w14:paraId="10B8407A" w14:textId="207BAF06" w:rsidR="002C75D9" w:rsidRPr="002C75D9" w:rsidRDefault="002C75D9" w:rsidP="00493384">
            <w:pPr>
              <w:jc w:val="center"/>
              <w:rPr>
                <w:color w:val="000000"/>
                <w:sz w:val="24"/>
                <w:szCs w:val="24"/>
              </w:rPr>
            </w:pPr>
            <w:r w:rsidRPr="002C75D9">
              <w:rPr>
                <w:color w:val="000000"/>
                <w:sz w:val="24"/>
                <w:szCs w:val="24"/>
              </w:rPr>
              <w:t>cắt giảm, đơn giản hóa TTHC</w:t>
            </w:r>
          </w:p>
          <w:p w14:paraId="683FB2E9" w14:textId="078E356E" w:rsidR="00411840" w:rsidRDefault="002C75D9" w:rsidP="00493384">
            <w:pPr>
              <w:jc w:val="center"/>
              <w:rPr>
                <w:color w:val="000000"/>
              </w:rPr>
            </w:pPr>
            <w:r w:rsidRPr="002C75D9">
              <w:rPr>
                <w:color w:val="000000"/>
                <w:sz w:val="24"/>
                <w:szCs w:val="24"/>
              </w:rPr>
              <w:t>theo Nghị quyết số 66/NQ-CP</w:t>
            </w:r>
          </w:p>
        </w:tc>
        <w:tc>
          <w:tcPr>
            <w:tcW w:w="5816" w:type="dxa"/>
            <w:shd w:val="clear" w:color="auto" w:fill="auto"/>
          </w:tcPr>
          <w:p w14:paraId="6EBF7526" w14:textId="77777777" w:rsidR="00411840" w:rsidRDefault="004359D2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CỘNG HÒA XÃ HỘI CHỦ NGHĨA VIỆT NAM</w:t>
            </w:r>
          </w:p>
          <w:p w14:paraId="41FE3135" w14:textId="77777777" w:rsidR="00411840" w:rsidRDefault="004359D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Độc lập - Tự do - Hạnh phúc</w:t>
            </w:r>
          </w:p>
          <w:p w14:paraId="4FB2A894" w14:textId="2C2AF8BC" w:rsidR="00411840" w:rsidRDefault="00AE6E98">
            <w:pPr>
              <w:jc w:val="center"/>
              <w:rPr>
                <w:b/>
                <w:color w:val="000000"/>
                <w:sz w:val="14"/>
                <w:szCs w:val="14"/>
                <w:u w:val="single"/>
              </w:rPr>
            </w:pPr>
            <w:r>
              <w:rPr>
                <w:b/>
                <w:noProof/>
                <w:color w:val="000000"/>
                <w:sz w:val="14"/>
                <w:szCs w:val="1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795088F" wp14:editId="53D1B723">
                      <wp:simplePos x="0" y="0"/>
                      <wp:positionH relativeFrom="column">
                        <wp:posOffset>702310</wp:posOffset>
                      </wp:positionH>
                      <wp:positionV relativeFrom="paragraph">
                        <wp:posOffset>31589</wp:posOffset>
                      </wp:positionV>
                      <wp:extent cx="2147500" cy="0"/>
                      <wp:effectExtent l="0" t="0" r="0" b="0"/>
                      <wp:wrapNone/>
                      <wp:docPr id="1840931188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7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D145C05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3pt,2.5pt" to="224.4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13FA05F1" w14:textId="0B6F2526" w:rsidR="00411840" w:rsidRDefault="004359D2" w:rsidP="00851198">
            <w:pPr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6"/>
                <w:szCs w:val="26"/>
              </w:rPr>
              <w:t>Đắk Lắk,</w:t>
            </w:r>
            <w:r>
              <w:rPr>
                <w:b/>
                <w:i/>
                <w:color w:val="000000"/>
                <w:sz w:val="26"/>
                <w:szCs w:val="26"/>
              </w:rPr>
              <w:t xml:space="preserve"> </w:t>
            </w:r>
            <w:r>
              <w:rPr>
                <w:i/>
                <w:color w:val="000000"/>
                <w:sz w:val="26"/>
                <w:szCs w:val="26"/>
              </w:rPr>
              <w:t xml:space="preserve">ngày         tháng </w:t>
            </w:r>
            <w:r w:rsidR="002C75D9">
              <w:rPr>
                <w:i/>
                <w:color w:val="000000"/>
                <w:sz w:val="26"/>
                <w:szCs w:val="26"/>
              </w:rPr>
              <w:t>4</w:t>
            </w:r>
            <w:r>
              <w:rPr>
                <w:i/>
                <w:color w:val="000000"/>
                <w:sz w:val="26"/>
                <w:szCs w:val="26"/>
              </w:rPr>
              <w:t xml:space="preserve"> năm 202</w:t>
            </w:r>
            <w:r w:rsidR="00CB0800">
              <w:rPr>
                <w:i/>
                <w:color w:val="000000"/>
                <w:sz w:val="26"/>
                <w:szCs w:val="26"/>
              </w:rPr>
              <w:t>5</w:t>
            </w:r>
          </w:p>
        </w:tc>
      </w:tr>
    </w:tbl>
    <w:p w14:paraId="7D95E2A3" w14:textId="5A077418" w:rsidR="00411840" w:rsidRDefault="004359D2" w:rsidP="003C5E40">
      <w:pPr>
        <w:spacing w:before="360"/>
        <w:ind w:left="1440"/>
        <w:rPr>
          <w:color w:val="000000"/>
        </w:rPr>
      </w:pPr>
      <w:r>
        <w:rPr>
          <w:color w:val="000000"/>
        </w:rPr>
        <w:t xml:space="preserve">Kính gửi: </w:t>
      </w:r>
    </w:p>
    <w:p w14:paraId="7A248491" w14:textId="769D2840" w:rsidR="00411840" w:rsidRDefault="004359D2">
      <w:pPr>
        <w:ind w:firstLine="2835"/>
        <w:jc w:val="both"/>
        <w:rPr>
          <w:color w:val="000000"/>
        </w:rPr>
      </w:pPr>
      <w:r>
        <w:rPr>
          <w:color w:val="000000"/>
        </w:rPr>
        <w:t xml:space="preserve">- Các </w:t>
      </w:r>
      <w:r w:rsidR="00166CCC">
        <w:rPr>
          <w:color w:val="000000"/>
        </w:rPr>
        <w:t>s</w:t>
      </w:r>
      <w:r>
        <w:rPr>
          <w:color w:val="000000"/>
        </w:rPr>
        <w:t>ở, ban, ngành;</w:t>
      </w:r>
    </w:p>
    <w:p w14:paraId="65FEAA88" w14:textId="77777777" w:rsidR="00411840" w:rsidRDefault="004359D2">
      <w:pPr>
        <w:spacing w:after="360"/>
        <w:ind w:firstLine="2835"/>
        <w:jc w:val="both"/>
        <w:rPr>
          <w:color w:val="000000"/>
        </w:rPr>
      </w:pPr>
      <w:r>
        <w:rPr>
          <w:color w:val="000000"/>
        </w:rPr>
        <w:t>- UBND các huyện, thị xã, thành phố.</w:t>
      </w:r>
    </w:p>
    <w:p w14:paraId="7D3160BC" w14:textId="399C132F" w:rsidR="00F515B9" w:rsidRPr="004D70A9" w:rsidRDefault="00F515B9" w:rsidP="00A658D9">
      <w:pPr>
        <w:spacing w:before="120"/>
        <w:ind w:left="-15" w:right="52" w:firstLine="720"/>
        <w:jc w:val="both"/>
      </w:pPr>
      <w:r w:rsidRPr="004D70A9">
        <w:t>Để triển khai thực hiện có hiệu quả, đúng tiến độ, đạt mục tiêu của Nghị quyết số 66/NQ-CP ngày 26</w:t>
      </w:r>
      <w:r w:rsidR="00B5552B" w:rsidRPr="004D70A9">
        <w:t>/</w:t>
      </w:r>
      <w:r w:rsidRPr="004D70A9">
        <w:t>3</w:t>
      </w:r>
      <w:r w:rsidR="00B5552B" w:rsidRPr="004D70A9">
        <w:t>/</w:t>
      </w:r>
      <w:r w:rsidRPr="004D70A9">
        <w:t xml:space="preserve">2025 của Chính phủ về Chương trình cắt giảm, đơn giản hóa </w:t>
      </w:r>
      <w:r w:rsidR="00275281" w:rsidRPr="004D70A9">
        <w:t>thủ tục hành chính</w:t>
      </w:r>
      <w:r w:rsidR="00275281">
        <w:t xml:space="preserve"> (TTHC)</w:t>
      </w:r>
      <w:r w:rsidRPr="004D70A9">
        <w:t xml:space="preserve"> liên quan đến hoạt động sản xuất, kinh doanh năm 2025 và 2026;</w:t>
      </w:r>
      <w:r w:rsidR="00A2651B">
        <w:t xml:space="preserve"> đồng thời,</w:t>
      </w:r>
      <w:r w:rsidRPr="004D70A9">
        <w:t xml:space="preserve"> tiếp tục triển khai Kế hoạch số 84/KH-UBND ngày 16/4/2025 của UBND tỉnh</w:t>
      </w:r>
      <w:r w:rsidR="00E0082E" w:rsidRPr="004D70A9">
        <w:t xml:space="preserve">, </w:t>
      </w:r>
      <w:r w:rsidR="006D63A3" w:rsidRPr="004D70A9">
        <w:t xml:space="preserve">Chủ tịch </w:t>
      </w:r>
      <w:r w:rsidR="00E0082E" w:rsidRPr="004D70A9">
        <w:t>UBND tỉnh yêu cầu Thủ trưởng các sở, ban, ngành</w:t>
      </w:r>
      <w:r w:rsidR="001E1C5D">
        <w:t>,</w:t>
      </w:r>
      <w:r w:rsidR="00B5552B" w:rsidRPr="004D70A9">
        <w:t xml:space="preserve"> Chủ tịch </w:t>
      </w:r>
      <w:r w:rsidR="00E0082E" w:rsidRPr="004D70A9">
        <w:t>UBND các huyện, thị xã, thành phố</w:t>
      </w:r>
      <w:r w:rsidR="00B5552B" w:rsidRPr="004D70A9">
        <w:t xml:space="preserve"> theo chức năng, nhiệm vụ khẩn trương </w:t>
      </w:r>
      <w:r w:rsidRPr="004D70A9">
        <w:t>hoàn thành một số nhiệm vụ sau:</w:t>
      </w:r>
    </w:p>
    <w:p w14:paraId="17C5C7C9" w14:textId="3E17C528" w:rsidR="00C0046A" w:rsidRPr="004D70A9" w:rsidRDefault="00F515B9" w:rsidP="00A658D9">
      <w:pPr>
        <w:spacing w:before="120"/>
        <w:ind w:left="-15" w:right="52" w:firstLine="720"/>
        <w:jc w:val="both"/>
      </w:pPr>
      <w:r w:rsidRPr="004D70A9">
        <w:t xml:space="preserve">1. Tổng hợp, thống kê, rà soát cắt giảm, đơn giản hóa </w:t>
      </w:r>
      <w:r w:rsidR="00275281">
        <w:t>TTHC</w:t>
      </w:r>
      <w:r w:rsidRPr="004D70A9">
        <w:t xml:space="preserve"> liên quan đến hoạt động sản xuất, kinh doanh</w:t>
      </w:r>
    </w:p>
    <w:p w14:paraId="6D76A23F" w14:textId="71B42A03" w:rsidR="00F40229" w:rsidRPr="004D70A9" w:rsidRDefault="001302B0" w:rsidP="00A658D9">
      <w:pPr>
        <w:spacing w:before="120"/>
        <w:ind w:left="-15" w:right="52" w:firstLine="720"/>
        <w:jc w:val="both"/>
      </w:pPr>
      <w:r>
        <w:t xml:space="preserve">a) </w:t>
      </w:r>
      <w:r w:rsidR="00895E0B" w:rsidRPr="00895E0B">
        <w:t xml:space="preserve">Căn cứ vào quy định tại các văn bản quy phạm pháp luật, </w:t>
      </w:r>
      <w:r w:rsidR="00895E0B">
        <w:t>t</w:t>
      </w:r>
      <w:r w:rsidR="00895E0B" w:rsidRPr="004D70A9">
        <w:t xml:space="preserve">hực </w:t>
      </w:r>
      <w:r w:rsidR="00F515B9" w:rsidRPr="004D70A9">
        <w:t xml:space="preserve">hiện rà soát, tổng hợp, thống kê đầy đủ </w:t>
      </w:r>
      <w:r w:rsidR="00275281">
        <w:t>TTHC</w:t>
      </w:r>
      <w:r w:rsidR="00F515B9" w:rsidRPr="004D70A9">
        <w:t>, điều kiện đầu tư kinh doanh</w:t>
      </w:r>
      <w:r w:rsidR="00E12D41">
        <w:t xml:space="preserve"> được quy định tại văn bản của HĐND, UBND tỉnh (TTHC đặc thù) đã được công bố tại các Quyết định công bố TTHC của Chủ tị</w:t>
      </w:r>
      <w:r w:rsidR="005D79AD">
        <w:t>c</w:t>
      </w:r>
      <w:r w:rsidR="00E12D41">
        <w:t xml:space="preserve">h UBND tỉnh do ngành chủ trì tham mưu </w:t>
      </w:r>
      <w:r w:rsidR="00E12D41" w:rsidRPr="007D08E2">
        <w:rPr>
          <w:i/>
          <w:iCs/>
        </w:rPr>
        <w:t>(nếu có)</w:t>
      </w:r>
      <w:r w:rsidR="00F515B9" w:rsidRPr="004D70A9">
        <w:t xml:space="preserve">; đồng thời, tính toán chi phí tuân thủ </w:t>
      </w:r>
      <w:r w:rsidR="00275281">
        <w:t>TTHC</w:t>
      </w:r>
      <w:r w:rsidR="00F515B9" w:rsidRPr="004D70A9">
        <w:t xml:space="preserve"> theo hướng dẫn tại Thông tư số 02/2017/TT-VPCP ngày 31</w:t>
      </w:r>
      <w:r w:rsidR="00E12D41">
        <w:t>/</w:t>
      </w:r>
      <w:r w:rsidR="00F515B9" w:rsidRPr="004D70A9">
        <w:t>10</w:t>
      </w:r>
      <w:r w:rsidR="00E12D41">
        <w:t>/</w:t>
      </w:r>
      <w:r w:rsidR="00F515B9" w:rsidRPr="004D70A9">
        <w:t xml:space="preserve">2017 của </w:t>
      </w:r>
      <w:r w:rsidR="00674157">
        <w:t xml:space="preserve">Bộ trưởng, Chủ nhiệm </w:t>
      </w:r>
      <w:r w:rsidR="00F515B9" w:rsidRPr="004D70A9">
        <w:t xml:space="preserve">Văn phòng Chính phủ. Hoàn thành và gửi kết quả tổng hợp, thống kê theo mẫu tại Phụ lục I kèm theo </w:t>
      </w:r>
      <w:r w:rsidR="00A56A63">
        <w:t xml:space="preserve">Công văn này </w:t>
      </w:r>
      <w:r w:rsidR="00F515B9" w:rsidRPr="004D70A9">
        <w:t xml:space="preserve">về Văn phòng </w:t>
      </w:r>
      <w:r w:rsidR="00A56A63">
        <w:t xml:space="preserve">UBND tỉnh </w:t>
      </w:r>
      <w:r w:rsidR="00A56A63" w:rsidRPr="00A56A63">
        <w:rPr>
          <w:b/>
          <w:bCs/>
        </w:rPr>
        <w:t>trước ngày 25/4/2025</w:t>
      </w:r>
      <w:r w:rsidR="00F515B9" w:rsidRPr="004D70A9">
        <w:t xml:space="preserve"> để tổng hợp, </w:t>
      </w:r>
      <w:r w:rsidR="00A56A63">
        <w:t>trình UBND tỉnh</w:t>
      </w:r>
      <w:r w:rsidR="00F515B9" w:rsidRPr="004D70A9">
        <w:t xml:space="preserve"> </w:t>
      </w:r>
      <w:r w:rsidR="00F515B9" w:rsidRPr="004D70A9">
        <w:rPr>
          <w:b/>
        </w:rPr>
        <w:t>trước ngày 30</w:t>
      </w:r>
      <w:r w:rsidR="00A56A63">
        <w:rPr>
          <w:b/>
        </w:rPr>
        <w:t>/</w:t>
      </w:r>
      <w:r w:rsidR="00F515B9" w:rsidRPr="004D70A9">
        <w:rPr>
          <w:b/>
        </w:rPr>
        <w:t>4</w:t>
      </w:r>
      <w:r w:rsidR="00A56A63">
        <w:rPr>
          <w:b/>
        </w:rPr>
        <w:t>/</w:t>
      </w:r>
      <w:r w:rsidR="00F515B9" w:rsidRPr="004D70A9">
        <w:rPr>
          <w:b/>
        </w:rPr>
        <w:t>2025</w:t>
      </w:r>
      <w:r w:rsidR="00F515B9" w:rsidRPr="004D70A9">
        <w:t>.</w:t>
      </w:r>
    </w:p>
    <w:p w14:paraId="405D3202" w14:textId="7295F4E1" w:rsidR="00F515B9" w:rsidRPr="004D70A9" w:rsidRDefault="001302B0" w:rsidP="00A658D9">
      <w:pPr>
        <w:spacing w:before="120"/>
        <w:ind w:left="-15" w:right="52" w:firstLine="720"/>
        <w:jc w:val="both"/>
      </w:pPr>
      <w:r>
        <w:t>b)</w:t>
      </w:r>
      <w:r w:rsidR="00F40229" w:rsidRPr="004D70A9">
        <w:t xml:space="preserve"> </w:t>
      </w:r>
      <w:r w:rsidR="00F515B9" w:rsidRPr="004D70A9">
        <w:t xml:space="preserve">Tổ chức rà soát, cắt giảm, đơn giản hóa </w:t>
      </w:r>
      <w:r w:rsidR="00275281">
        <w:t>TTHC</w:t>
      </w:r>
      <w:r w:rsidR="00F515B9" w:rsidRPr="004D70A9">
        <w:t xml:space="preserve"> </w:t>
      </w:r>
      <w:r w:rsidR="00A35CB9">
        <w:t>nêu trên để trình Chủ tịch UBND</w:t>
      </w:r>
      <w:r w:rsidR="00F515B9" w:rsidRPr="004D70A9">
        <w:t xml:space="preserve"> tỉnh phê duyệt phương án thuộc thẩm quyền hoặc chủ động thực hiện cắt giảm, đơn giản hóa </w:t>
      </w:r>
      <w:r w:rsidR="00275281">
        <w:t>TTHC</w:t>
      </w:r>
      <w:r w:rsidR="00F515B9" w:rsidRPr="004D70A9">
        <w:t xml:space="preserve"> trong xây dựng, ban hành văn bản quy phạm pháp luật; </w:t>
      </w:r>
      <w:r w:rsidR="00BE7FF2">
        <w:t>g</w:t>
      </w:r>
      <w:r w:rsidR="00F515B9" w:rsidRPr="004D70A9">
        <w:t xml:space="preserve">ửi kết quả thực hiện cắt giảm, đơn giản hóa theo mẫu tại Phụ lục II kèm theo về Văn phòng </w:t>
      </w:r>
      <w:r w:rsidR="00AD4588">
        <w:t>UBND tỉnh</w:t>
      </w:r>
      <w:r w:rsidR="00F515B9" w:rsidRPr="004D70A9">
        <w:t xml:space="preserve"> </w:t>
      </w:r>
      <w:r w:rsidR="00BE7FF2" w:rsidRPr="004D70A9">
        <w:rPr>
          <w:b/>
        </w:rPr>
        <w:t xml:space="preserve">trước ngày </w:t>
      </w:r>
      <w:r w:rsidR="00AD4588">
        <w:rPr>
          <w:b/>
        </w:rPr>
        <w:t>20/</w:t>
      </w:r>
      <w:r w:rsidR="00BE7FF2" w:rsidRPr="004D70A9">
        <w:rPr>
          <w:b/>
        </w:rPr>
        <w:t>6</w:t>
      </w:r>
      <w:r w:rsidR="00AD4588">
        <w:rPr>
          <w:b/>
        </w:rPr>
        <w:t>/</w:t>
      </w:r>
      <w:r w:rsidR="00BE7FF2" w:rsidRPr="004D70A9">
        <w:rPr>
          <w:b/>
        </w:rPr>
        <w:t>2025</w:t>
      </w:r>
      <w:r w:rsidR="00BE7FF2">
        <w:rPr>
          <w:b/>
        </w:rPr>
        <w:t xml:space="preserve"> </w:t>
      </w:r>
      <w:r w:rsidR="00F515B9" w:rsidRPr="004D70A9">
        <w:t xml:space="preserve">để tổng hợp, </w:t>
      </w:r>
      <w:r w:rsidR="00AD4588">
        <w:t xml:space="preserve">trình Chủ tịch UBND tỉnh phê duyệt phương án thuộc thẩm quyền </w:t>
      </w:r>
      <w:r w:rsidR="00AD4588" w:rsidRPr="00AD4588">
        <w:rPr>
          <w:b/>
          <w:bCs/>
        </w:rPr>
        <w:t>trước</w:t>
      </w:r>
      <w:r w:rsidR="00AD4588">
        <w:t xml:space="preserve"> </w:t>
      </w:r>
      <w:r w:rsidR="00AD4588" w:rsidRPr="004D70A9">
        <w:rPr>
          <w:b/>
        </w:rPr>
        <w:t xml:space="preserve">ngày </w:t>
      </w:r>
      <w:r w:rsidR="00AD4588">
        <w:rPr>
          <w:b/>
        </w:rPr>
        <w:t>30/</w:t>
      </w:r>
      <w:r w:rsidR="00AD4588" w:rsidRPr="004D70A9">
        <w:rPr>
          <w:b/>
        </w:rPr>
        <w:t>6</w:t>
      </w:r>
      <w:r w:rsidR="00AD4588">
        <w:rPr>
          <w:b/>
        </w:rPr>
        <w:t>/</w:t>
      </w:r>
      <w:r w:rsidR="00AD4588" w:rsidRPr="004D70A9">
        <w:rPr>
          <w:b/>
        </w:rPr>
        <w:t>2025</w:t>
      </w:r>
      <w:r w:rsidR="00AD4588">
        <w:rPr>
          <w:b/>
        </w:rPr>
        <w:t>.</w:t>
      </w:r>
    </w:p>
    <w:p w14:paraId="13584772" w14:textId="5D526C76" w:rsidR="005B5E8F" w:rsidRPr="004D70A9" w:rsidRDefault="00F515B9" w:rsidP="00A658D9">
      <w:pPr>
        <w:spacing w:before="120"/>
        <w:ind w:left="-15" w:right="50" w:firstLine="720"/>
        <w:jc w:val="both"/>
      </w:pPr>
      <w:r w:rsidRPr="004D70A9">
        <w:t xml:space="preserve">2. Tổng hợp, thống kê, rà soát cắt giảm, đơn giản hóa </w:t>
      </w:r>
      <w:r w:rsidR="00275281">
        <w:t>TTHC</w:t>
      </w:r>
      <w:r w:rsidRPr="004D70A9">
        <w:t xml:space="preserve"> nội bộ</w:t>
      </w:r>
    </w:p>
    <w:p w14:paraId="4269B9B1" w14:textId="4EC0A891" w:rsidR="005B5E8F" w:rsidRPr="004D70A9" w:rsidRDefault="001302B0" w:rsidP="00A658D9">
      <w:pPr>
        <w:spacing w:before="120"/>
        <w:ind w:left="-15" w:right="50" w:firstLine="720"/>
        <w:jc w:val="both"/>
      </w:pPr>
      <w:r>
        <w:t>a)</w:t>
      </w:r>
      <w:r w:rsidR="005B5E8F" w:rsidRPr="004D70A9">
        <w:t xml:space="preserve"> </w:t>
      </w:r>
      <w:r w:rsidR="006819BC">
        <w:t xml:space="preserve">Tiếp tục rà soát, tham mưu Chủ tịch UBND tỉnh công bố đầy đủ các </w:t>
      </w:r>
      <w:r w:rsidR="00275281">
        <w:t>TTHC</w:t>
      </w:r>
      <w:r w:rsidR="00F515B9" w:rsidRPr="004D70A9">
        <w:t xml:space="preserve"> nội bộ giữa các cơ quan hành chính nhà nước</w:t>
      </w:r>
      <w:r w:rsidR="006819BC">
        <w:t xml:space="preserve"> thuộc phạm vi, chức năng quản lý của ngành. Tổng hợp kết quả công bố tính đến thời điểm hiện tại theo </w:t>
      </w:r>
      <w:r w:rsidR="00F515B9" w:rsidRPr="004D70A9">
        <w:t>theo mẫu tại Phụ lục III kèm theo</w:t>
      </w:r>
      <w:r w:rsidR="006819BC">
        <w:t xml:space="preserve"> và</w:t>
      </w:r>
      <w:r w:rsidR="00F515B9" w:rsidRPr="004D70A9">
        <w:t xml:space="preserve"> gửi về Văn phòng </w:t>
      </w:r>
      <w:r w:rsidR="00396C8F">
        <w:t xml:space="preserve">UBND tỉnh </w:t>
      </w:r>
      <w:r w:rsidR="00396C8F" w:rsidRPr="00396C8F">
        <w:rPr>
          <w:b/>
          <w:bCs/>
        </w:rPr>
        <w:t>trước ngày 30/4/2025</w:t>
      </w:r>
      <w:r w:rsidR="00F515B9" w:rsidRPr="004D70A9">
        <w:t>.</w:t>
      </w:r>
    </w:p>
    <w:p w14:paraId="3BEFA108" w14:textId="04451718" w:rsidR="00F95C75" w:rsidRDefault="001302B0" w:rsidP="00A658D9">
      <w:pPr>
        <w:spacing w:before="120"/>
        <w:ind w:left="-15" w:right="50" w:firstLine="720"/>
        <w:jc w:val="both"/>
      </w:pPr>
      <w:r>
        <w:lastRenderedPageBreak/>
        <w:t>b)</w:t>
      </w:r>
      <w:r w:rsidR="005B5E8F" w:rsidRPr="004D70A9">
        <w:t xml:space="preserve"> </w:t>
      </w:r>
      <w:r w:rsidR="00F515B9" w:rsidRPr="004D70A9">
        <w:t>Tiếp tục rà soát, xây dựng phương án cắt giảm, đơn giản h</w:t>
      </w:r>
      <w:r w:rsidR="00D02E8C">
        <w:t>óa</w:t>
      </w:r>
      <w:r w:rsidR="00F515B9" w:rsidRPr="004D70A9">
        <w:t xml:space="preserve"> </w:t>
      </w:r>
      <w:r w:rsidR="00275281">
        <w:t>TTHC</w:t>
      </w:r>
      <w:r w:rsidR="00F515B9" w:rsidRPr="004D70A9">
        <w:t xml:space="preserve"> nội bộ giữa các cơ quan hành chính nhà nước, trong đó lưu ý phân cấp, phân quyền triệt để, toàn diện; xây dựng phương án cắt giảm, đơn giản hoá, tái cấu trúc quy trình các </w:t>
      </w:r>
      <w:r w:rsidR="00275281">
        <w:t>TTHC</w:t>
      </w:r>
      <w:r w:rsidR="00F515B9" w:rsidRPr="004D70A9">
        <w:t xml:space="preserve"> nội bộ trong từng </w:t>
      </w:r>
      <w:r w:rsidR="008E54D8">
        <w:t>cơ quan, đơn vị</w:t>
      </w:r>
      <w:r w:rsidR="00F515B9" w:rsidRPr="004D70A9">
        <w:t xml:space="preserve">, địa phương để thực hiện quản trị nội bộ trên môi trường điện tử; trình </w:t>
      </w:r>
      <w:r w:rsidR="008E54D8">
        <w:t xml:space="preserve">UBND tỉnh </w:t>
      </w:r>
      <w:r w:rsidR="00F515B9" w:rsidRPr="004D70A9">
        <w:t xml:space="preserve">phê duyệt phương án </w:t>
      </w:r>
      <w:r w:rsidR="008E54D8">
        <w:t xml:space="preserve">đối với những TTHC thuộc thẩm quyền hoặc thông quan để kiến nghị Bộ, ngành Trung ương phê duyệt phương án </w:t>
      </w:r>
      <w:r w:rsidR="00F515B9" w:rsidRPr="004D70A9">
        <w:t>năm 2025</w:t>
      </w:r>
      <w:r w:rsidR="00F515B9" w:rsidRPr="008E54D8">
        <w:rPr>
          <w:bCs/>
        </w:rPr>
        <w:t xml:space="preserve">. </w:t>
      </w:r>
      <w:r w:rsidR="00F515B9" w:rsidRPr="004D70A9">
        <w:t>Gửi kết quả thực hiện cắt giảm, đơn giản hóa theo mẫu tại Phụ lục IV kèm theo về</w:t>
      </w:r>
      <w:r w:rsidR="00F515B9" w:rsidRPr="004D70A9">
        <w:rPr>
          <w:b/>
        </w:rPr>
        <w:t xml:space="preserve"> </w:t>
      </w:r>
      <w:r w:rsidR="00F515B9" w:rsidRPr="004D70A9">
        <w:t xml:space="preserve">Văn phòng </w:t>
      </w:r>
      <w:r w:rsidR="008E54D8">
        <w:t>UBND tỉnh</w:t>
      </w:r>
      <w:r w:rsidR="00F515B9" w:rsidRPr="004D70A9">
        <w:t xml:space="preserve"> để tổng hợp, báo cáo </w:t>
      </w:r>
      <w:r w:rsidR="008E54D8">
        <w:t xml:space="preserve">UBND tỉnh </w:t>
      </w:r>
      <w:r w:rsidR="008E54D8" w:rsidRPr="008E54D8">
        <w:rPr>
          <w:b/>
          <w:bCs/>
        </w:rPr>
        <w:t>trước ngày 25/6/2025.</w:t>
      </w:r>
    </w:p>
    <w:p w14:paraId="75E2009C" w14:textId="44BD4541" w:rsidR="00F95C75" w:rsidRDefault="00F95C75" w:rsidP="00A658D9">
      <w:pPr>
        <w:spacing w:before="120"/>
        <w:ind w:left="-15" w:right="50" w:firstLine="720"/>
        <w:jc w:val="both"/>
      </w:pPr>
      <w:r>
        <w:t xml:space="preserve">3. Đẩy mạnh thực hiện TTHC không phụ thuộc vào địa giới hành chính: </w:t>
      </w:r>
      <w:r w:rsidR="00F515B9" w:rsidRPr="004D70A9">
        <w:t xml:space="preserve">Các </w:t>
      </w:r>
      <w:r>
        <w:t>sở, ban, ngành chủ trì, phối hợp với các cơ quan, đơn vị, địa phương liên quan tổ chức rà soát</w:t>
      </w:r>
      <w:r w:rsidR="0047474F">
        <w:t xml:space="preserve"> </w:t>
      </w:r>
      <w:r w:rsidR="0047474F" w:rsidRPr="004D70A9">
        <w:t>rà soát</w:t>
      </w:r>
      <w:r w:rsidR="0047474F">
        <w:t xml:space="preserve"> các TTHC</w:t>
      </w:r>
      <w:r w:rsidR="0047474F" w:rsidRPr="004D70A9">
        <w:t xml:space="preserve">, xây dựng phương án thực hiện </w:t>
      </w:r>
      <w:r w:rsidR="0047474F">
        <w:t>TTHC</w:t>
      </w:r>
      <w:r w:rsidR="0047474F" w:rsidRPr="004D70A9">
        <w:t xml:space="preserve"> không phụ thuộc vào địa giới hành chính </w:t>
      </w:r>
      <w:r w:rsidR="00293E8C">
        <w:t>thuộc</w:t>
      </w:r>
      <w:r w:rsidR="0047474F" w:rsidRPr="004D70A9">
        <w:t xml:space="preserve"> phạm vi </w:t>
      </w:r>
      <w:r w:rsidR="00293E8C" w:rsidRPr="004D70A9">
        <w:t>quản lý nhà nước ngành, lĩnh vực để</w:t>
      </w:r>
      <w:r w:rsidR="00293E8C">
        <w:t xml:space="preserve"> trình Chủ tịch UBND tỉnh phê duyệt phương án; đồng thời, chủ động thực hiện việc sửa đổi, bổ sung quy trình nội bộ, quy trình điện tử của TTHC không phụ thuộc vào địa giới hành chính; </w:t>
      </w:r>
      <w:r w:rsidR="0047474F" w:rsidRPr="004D70A9">
        <w:t xml:space="preserve">gửi kết quả thực hiện theo mẫu tại Phụ lục V kèm theo về Văn phòng </w:t>
      </w:r>
      <w:r w:rsidR="00293E8C">
        <w:t>UBND tỉnh</w:t>
      </w:r>
      <w:r w:rsidR="0047474F" w:rsidRPr="004D70A9">
        <w:t xml:space="preserve"> để tổng hợp, </w:t>
      </w:r>
      <w:r w:rsidR="00293E8C">
        <w:t xml:space="preserve">hoàn thành </w:t>
      </w:r>
      <w:r w:rsidR="00293E8C" w:rsidRPr="00777890">
        <w:rPr>
          <w:b/>
          <w:bCs/>
        </w:rPr>
        <w:t>trước ngày 25/1</w:t>
      </w:r>
      <w:r w:rsidR="005D3837">
        <w:rPr>
          <w:b/>
          <w:bCs/>
        </w:rPr>
        <w:t>2</w:t>
      </w:r>
      <w:r w:rsidR="00293E8C" w:rsidRPr="00777890">
        <w:rPr>
          <w:b/>
          <w:bCs/>
        </w:rPr>
        <w:t>/2025.</w:t>
      </w:r>
    </w:p>
    <w:p w14:paraId="4E70987C" w14:textId="39AA1925" w:rsidR="00411840" w:rsidRDefault="004359D2" w:rsidP="00A658D9">
      <w:pPr>
        <w:pStyle w:val="BodyText"/>
        <w:widowControl w:val="0"/>
        <w:tabs>
          <w:tab w:val="left" w:pos="939"/>
        </w:tabs>
        <w:spacing w:before="120"/>
        <w:ind w:firstLine="720"/>
        <w:rPr>
          <w:color w:val="000000" w:themeColor="text1"/>
          <w:sz w:val="28"/>
          <w:szCs w:val="28"/>
        </w:rPr>
      </w:pPr>
      <w:r w:rsidRPr="00BA3E7B">
        <w:rPr>
          <w:color w:val="000000" w:themeColor="text1"/>
          <w:sz w:val="28"/>
          <w:szCs w:val="28"/>
        </w:rPr>
        <w:t>Nhận được Công văn này, Thủ trưởng các sở, ban, ngành</w:t>
      </w:r>
      <w:r w:rsidR="00C32684" w:rsidRPr="00BA3E7B">
        <w:rPr>
          <w:color w:val="000000" w:themeColor="text1"/>
          <w:sz w:val="28"/>
          <w:szCs w:val="28"/>
        </w:rPr>
        <w:t>,</w:t>
      </w:r>
      <w:r w:rsidRPr="00BA3E7B">
        <w:rPr>
          <w:color w:val="000000" w:themeColor="text1"/>
          <w:sz w:val="28"/>
          <w:szCs w:val="28"/>
        </w:rPr>
        <w:t xml:space="preserve"> Chủ tịch UBND các huyện, thị xã, thành phố và các cơ quan, đơn vị có liên quan</w:t>
      </w:r>
      <w:r w:rsidR="00A43482" w:rsidRPr="00BA3E7B">
        <w:rPr>
          <w:color w:val="000000" w:themeColor="text1"/>
          <w:sz w:val="28"/>
          <w:szCs w:val="28"/>
        </w:rPr>
        <w:t xml:space="preserve"> </w:t>
      </w:r>
      <w:r w:rsidR="005E7194" w:rsidRPr="005E7194">
        <w:rPr>
          <w:color w:val="000000" w:themeColor="text1"/>
          <w:sz w:val="28"/>
          <w:szCs w:val="28"/>
        </w:rPr>
        <w:t>triển khai thực hiện và hoàn thành đúng thời gian quy định</w:t>
      </w:r>
      <w:r w:rsidRPr="00BA3E7B">
        <w:rPr>
          <w:color w:val="000000" w:themeColor="text1"/>
          <w:sz w:val="28"/>
          <w:szCs w:val="28"/>
        </w:rPr>
        <w:t>./.</w:t>
      </w:r>
    </w:p>
    <w:p w14:paraId="6087379D" w14:textId="77777777" w:rsidR="002D70FB" w:rsidRPr="00BA3E7B" w:rsidRDefault="002D70FB" w:rsidP="00A658D9">
      <w:pPr>
        <w:pStyle w:val="BodyText"/>
        <w:widowControl w:val="0"/>
        <w:tabs>
          <w:tab w:val="left" w:pos="939"/>
        </w:tabs>
        <w:spacing w:before="120"/>
        <w:ind w:firstLine="720"/>
        <w:rPr>
          <w:color w:val="000000" w:themeColor="text1"/>
          <w:sz w:val="28"/>
          <w:szCs w:val="28"/>
        </w:rPr>
      </w:pPr>
    </w:p>
    <w:tbl>
      <w:tblPr>
        <w:tblStyle w:val="a2"/>
        <w:tblW w:w="9134" w:type="dxa"/>
        <w:tblLayout w:type="fixed"/>
        <w:tblLook w:val="0000" w:firstRow="0" w:lastRow="0" w:firstColumn="0" w:lastColumn="0" w:noHBand="0" w:noVBand="0"/>
      </w:tblPr>
      <w:tblGrid>
        <w:gridCol w:w="4786"/>
        <w:gridCol w:w="4348"/>
      </w:tblGrid>
      <w:tr w:rsidR="00411840" w14:paraId="49D880BF" w14:textId="77777777" w:rsidTr="00EE5046">
        <w:trPr>
          <w:trHeight w:val="2307"/>
        </w:trPr>
        <w:tc>
          <w:tcPr>
            <w:tcW w:w="4786" w:type="dxa"/>
            <w:shd w:val="clear" w:color="auto" w:fill="auto"/>
          </w:tcPr>
          <w:p w14:paraId="5096BA4B" w14:textId="77777777" w:rsidR="00411840" w:rsidRPr="004B3000" w:rsidRDefault="004359D2">
            <w:pPr>
              <w:rPr>
                <w:b/>
                <w:i/>
                <w:color w:val="000000"/>
                <w:sz w:val="24"/>
                <w:szCs w:val="24"/>
              </w:rPr>
            </w:pPr>
            <w:r w:rsidRPr="004B3000">
              <w:rPr>
                <w:b/>
                <w:i/>
                <w:color w:val="000000"/>
                <w:sz w:val="24"/>
                <w:szCs w:val="24"/>
              </w:rPr>
              <w:t>Nơi nhận:</w:t>
            </w:r>
          </w:p>
          <w:p w14:paraId="4175A2A4" w14:textId="77777777" w:rsidR="00411840" w:rsidRDefault="004359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Như trên;</w:t>
            </w:r>
          </w:p>
          <w:p w14:paraId="58ED4DC9" w14:textId="251AF23A" w:rsidR="00411840" w:rsidRDefault="004359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Cục KSTTHC - VPCP (B</w:t>
            </w:r>
            <w:r w:rsidR="00236736">
              <w:rPr>
                <w:color w:val="000000"/>
                <w:sz w:val="22"/>
                <w:szCs w:val="22"/>
              </w:rPr>
              <w:t>áo cáo</w:t>
            </w:r>
            <w:r>
              <w:rPr>
                <w:color w:val="000000"/>
                <w:sz w:val="22"/>
                <w:szCs w:val="22"/>
              </w:rPr>
              <w:t>);</w:t>
            </w:r>
          </w:p>
          <w:p w14:paraId="22CDFA8D" w14:textId="3908B4B4" w:rsidR="00411840" w:rsidRDefault="004359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CT, PCT UBND tỉnh</w:t>
            </w:r>
            <w:r w:rsidR="00F50495">
              <w:rPr>
                <w:color w:val="000000"/>
                <w:sz w:val="22"/>
                <w:szCs w:val="22"/>
              </w:rPr>
              <w:t xml:space="preserve"> (Đ/c Hà)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14:paraId="5311C797" w14:textId="668BE4CB" w:rsidR="00411840" w:rsidRDefault="004359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CVP, PCVP UBND tỉnh</w:t>
            </w:r>
            <w:r w:rsidR="00A177B3">
              <w:rPr>
                <w:color w:val="000000"/>
                <w:sz w:val="22"/>
                <w:szCs w:val="22"/>
              </w:rPr>
              <w:t xml:space="preserve"> (Đ/c Hùng)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14:paraId="6C22D9EC" w14:textId="34139179" w:rsidR="00411840" w:rsidRDefault="004359D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Các Phòng, TT thuộc VP UBND tỉnh</w:t>
            </w:r>
            <w:r w:rsidR="00286777">
              <w:rPr>
                <w:color w:val="000000"/>
                <w:sz w:val="22"/>
                <w:szCs w:val="22"/>
              </w:rPr>
              <w:t xml:space="preserve"> (QC45a)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14:paraId="100F2C6C" w14:textId="5AD5AF0B" w:rsidR="00411840" w:rsidRDefault="004359D2">
            <w:pPr>
              <w:jc w:val="both"/>
              <w:rPr>
                <w:color w:val="000000"/>
                <w:sz w:val="22"/>
                <w:szCs w:val="22"/>
                <w:vertAlign w:val="subscript"/>
              </w:rPr>
            </w:pPr>
            <w:r>
              <w:rPr>
                <w:color w:val="000000"/>
                <w:sz w:val="22"/>
                <w:szCs w:val="22"/>
              </w:rPr>
              <w:t xml:space="preserve">- Lưu: VT, </w:t>
            </w:r>
            <w:r w:rsidR="006C1274">
              <w:rPr>
                <w:color w:val="000000"/>
                <w:sz w:val="22"/>
                <w:szCs w:val="22"/>
              </w:rPr>
              <w:t>NVKS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vertAlign w:val="subscript"/>
              </w:rPr>
              <w:t xml:space="preserve">(B </w:t>
            </w:r>
            <w:r w:rsidR="001A5ACF">
              <w:rPr>
                <w:color w:val="000000"/>
                <w:sz w:val="22"/>
                <w:szCs w:val="22"/>
                <w:vertAlign w:val="subscript"/>
              </w:rPr>
              <w:t>05</w:t>
            </w:r>
            <w:r>
              <w:rPr>
                <w:color w:val="000000"/>
                <w:sz w:val="22"/>
                <w:szCs w:val="22"/>
                <w:vertAlign w:val="subscript"/>
              </w:rPr>
              <w:t>b).</w:t>
            </w:r>
          </w:p>
          <w:p w14:paraId="3127DE1D" w14:textId="77777777" w:rsidR="00411840" w:rsidRDefault="00411840">
            <w:pPr>
              <w:spacing w:after="6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4348" w:type="dxa"/>
            <w:shd w:val="clear" w:color="auto" w:fill="auto"/>
          </w:tcPr>
          <w:p w14:paraId="6180BED2" w14:textId="77777777" w:rsidR="00411840" w:rsidRDefault="004359D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KT. CHỦ TỊCH</w:t>
            </w:r>
          </w:p>
          <w:p w14:paraId="232578A6" w14:textId="77777777" w:rsidR="00411840" w:rsidRDefault="004359D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PHÓ CHỦ TỊCH</w:t>
            </w:r>
          </w:p>
          <w:p w14:paraId="6F924388" w14:textId="77777777" w:rsidR="00411840" w:rsidRDefault="00411840">
            <w:pPr>
              <w:jc w:val="center"/>
              <w:rPr>
                <w:b/>
                <w:color w:val="000000"/>
              </w:rPr>
            </w:pPr>
          </w:p>
          <w:p w14:paraId="5935A055" w14:textId="77777777" w:rsidR="00411840" w:rsidRDefault="00411840">
            <w:pPr>
              <w:jc w:val="center"/>
              <w:rPr>
                <w:b/>
                <w:color w:val="000000"/>
              </w:rPr>
            </w:pPr>
          </w:p>
          <w:p w14:paraId="7954B451" w14:textId="77777777" w:rsidR="00411840" w:rsidRDefault="00411840">
            <w:pPr>
              <w:jc w:val="center"/>
              <w:rPr>
                <w:b/>
                <w:color w:val="000000"/>
              </w:rPr>
            </w:pPr>
            <w:bookmarkStart w:id="0" w:name="_GoBack"/>
            <w:bookmarkEnd w:id="0"/>
          </w:p>
          <w:p w14:paraId="419686A7" w14:textId="77777777" w:rsidR="00411840" w:rsidRDefault="00411840">
            <w:pPr>
              <w:jc w:val="center"/>
              <w:rPr>
                <w:b/>
                <w:color w:val="000000"/>
              </w:rPr>
            </w:pPr>
          </w:p>
          <w:p w14:paraId="46B89EFE" w14:textId="77777777" w:rsidR="00411840" w:rsidRDefault="00411840">
            <w:pPr>
              <w:jc w:val="center"/>
              <w:rPr>
                <w:b/>
                <w:color w:val="000000"/>
              </w:rPr>
            </w:pPr>
          </w:p>
          <w:p w14:paraId="56535215" w14:textId="77777777" w:rsidR="0038482A" w:rsidRPr="0038482A" w:rsidRDefault="0038482A" w:rsidP="0038482A">
            <w:pPr>
              <w:jc w:val="center"/>
              <w:rPr>
                <w:b/>
                <w:color w:val="000000"/>
              </w:rPr>
            </w:pPr>
          </w:p>
          <w:p w14:paraId="3F736AE4" w14:textId="2FD0B24C" w:rsidR="0038482A" w:rsidRDefault="00997424" w:rsidP="0038482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Nguyễn Tuấn Hà</w:t>
            </w:r>
          </w:p>
        </w:tc>
      </w:tr>
    </w:tbl>
    <w:p w14:paraId="11D00A03" w14:textId="77777777" w:rsidR="00411840" w:rsidRDefault="00411840" w:rsidP="006D1F7E">
      <w:pPr>
        <w:rPr>
          <w:b/>
          <w:color w:val="000000"/>
          <w:sz w:val="26"/>
          <w:szCs w:val="26"/>
        </w:rPr>
      </w:pPr>
    </w:p>
    <w:sectPr w:rsidR="00411840" w:rsidSect="00413AA3">
      <w:headerReference w:type="default" r:id="rId9"/>
      <w:headerReference w:type="first" r:id="rId10"/>
      <w:pgSz w:w="11907" w:h="16840" w:code="9"/>
      <w:pgMar w:top="1134" w:right="1134" w:bottom="1134" w:left="1701" w:header="567" w:footer="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F0B73F" w14:textId="77777777" w:rsidR="009601FC" w:rsidRDefault="009601FC">
      <w:r>
        <w:separator/>
      </w:r>
    </w:p>
  </w:endnote>
  <w:endnote w:type="continuationSeparator" w:id="0">
    <w:p w14:paraId="6DAFAEEE" w14:textId="77777777" w:rsidR="009601FC" w:rsidRDefault="00960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9F9AA0" w14:textId="77777777" w:rsidR="009601FC" w:rsidRDefault="009601FC">
      <w:r>
        <w:separator/>
      </w:r>
    </w:p>
  </w:footnote>
  <w:footnote w:type="continuationSeparator" w:id="0">
    <w:p w14:paraId="7687A1AC" w14:textId="77777777" w:rsidR="009601FC" w:rsidRDefault="009601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8C342E" w14:textId="3849ACB3" w:rsidR="00411840" w:rsidRDefault="004359D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22D59">
      <w:rPr>
        <w:noProof/>
        <w:color w:val="000000"/>
      </w:rPr>
      <w:t>2</w:t>
    </w:r>
    <w:r>
      <w:rPr>
        <w:color w:val="00000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F22D48" w14:textId="77777777" w:rsidR="00411840" w:rsidRDefault="0041184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color w:val="000000"/>
      </w:rPr>
    </w:pPr>
  </w:p>
  <w:p w14:paraId="51C008E8" w14:textId="77777777" w:rsidR="00411840" w:rsidRDefault="0041184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D793D"/>
    <w:multiLevelType w:val="hybridMultilevel"/>
    <w:tmpl w:val="17323930"/>
    <w:lvl w:ilvl="0" w:tplc="CF7A1D8E">
      <w:start w:val="2"/>
      <w:numFmt w:val="decimal"/>
      <w:lvlText w:val="%1."/>
      <w:lvlJc w:val="left"/>
      <w:pPr>
        <w:ind w:left="10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>
    <w:nsid w:val="3AE40E7E"/>
    <w:multiLevelType w:val="multilevel"/>
    <w:tmpl w:val="30E654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B032C3F"/>
    <w:multiLevelType w:val="hybridMultilevel"/>
    <w:tmpl w:val="37F04000"/>
    <w:lvl w:ilvl="0" w:tplc="A9EA065E">
      <w:start w:val="1"/>
      <w:numFmt w:val="lowerLetter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CAA0950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16E72B6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06E7182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F5E9C2C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536A91A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B70C10E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0D2AFC8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FBACCC8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BEA0D0F"/>
    <w:multiLevelType w:val="hybridMultilevel"/>
    <w:tmpl w:val="43127C7C"/>
    <w:lvl w:ilvl="0" w:tplc="1024B08A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4188A72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449C1C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4C29852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19C95C8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E2E8BB4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A8E298C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3882762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EF0FC4E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5E774565"/>
    <w:multiLevelType w:val="hybridMultilevel"/>
    <w:tmpl w:val="DA2C6AF4"/>
    <w:lvl w:ilvl="0" w:tplc="A30C7822">
      <w:start w:val="1"/>
      <w:numFmt w:val="lowerLetter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3A0983E">
      <w:start w:val="1"/>
      <w:numFmt w:val="lowerLetter"/>
      <w:lvlText w:val="%2"/>
      <w:lvlJc w:val="left"/>
      <w:pPr>
        <w:ind w:left="1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93066CE">
      <w:start w:val="1"/>
      <w:numFmt w:val="lowerRoman"/>
      <w:lvlText w:val="%3"/>
      <w:lvlJc w:val="left"/>
      <w:pPr>
        <w:ind w:left="2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C96C20A">
      <w:start w:val="1"/>
      <w:numFmt w:val="decimal"/>
      <w:lvlText w:val="%4"/>
      <w:lvlJc w:val="left"/>
      <w:pPr>
        <w:ind w:left="3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401512">
      <w:start w:val="1"/>
      <w:numFmt w:val="lowerLetter"/>
      <w:lvlText w:val="%5"/>
      <w:lvlJc w:val="left"/>
      <w:pPr>
        <w:ind w:left="3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64D4CC">
      <w:start w:val="1"/>
      <w:numFmt w:val="lowerRoman"/>
      <w:lvlText w:val="%6"/>
      <w:lvlJc w:val="left"/>
      <w:pPr>
        <w:ind w:left="4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348A6B8">
      <w:start w:val="1"/>
      <w:numFmt w:val="decimal"/>
      <w:lvlText w:val="%7"/>
      <w:lvlJc w:val="left"/>
      <w:pPr>
        <w:ind w:left="5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8472C6">
      <w:start w:val="1"/>
      <w:numFmt w:val="lowerLetter"/>
      <w:lvlText w:val="%8"/>
      <w:lvlJc w:val="left"/>
      <w:pPr>
        <w:ind w:left="6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A9E79CE">
      <w:start w:val="1"/>
      <w:numFmt w:val="lowerRoman"/>
      <w:lvlText w:val="%9"/>
      <w:lvlJc w:val="left"/>
      <w:pPr>
        <w:ind w:left="6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7AE04431"/>
    <w:multiLevelType w:val="multilevel"/>
    <w:tmpl w:val="BD469B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840"/>
    <w:rsid w:val="000033D4"/>
    <w:rsid w:val="000116B4"/>
    <w:rsid w:val="00045D24"/>
    <w:rsid w:val="0006580A"/>
    <w:rsid w:val="00081B91"/>
    <w:rsid w:val="00090D12"/>
    <w:rsid w:val="0009118E"/>
    <w:rsid w:val="00091F96"/>
    <w:rsid w:val="000C731D"/>
    <w:rsid w:val="000D75A4"/>
    <w:rsid w:val="00103D83"/>
    <w:rsid w:val="0010653B"/>
    <w:rsid w:val="00114981"/>
    <w:rsid w:val="00115547"/>
    <w:rsid w:val="0012573F"/>
    <w:rsid w:val="001302B0"/>
    <w:rsid w:val="00132D8B"/>
    <w:rsid w:val="001330E3"/>
    <w:rsid w:val="001374E7"/>
    <w:rsid w:val="00163A0A"/>
    <w:rsid w:val="00166CCC"/>
    <w:rsid w:val="00176220"/>
    <w:rsid w:val="00177EBA"/>
    <w:rsid w:val="001926A3"/>
    <w:rsid w:val="00192B88"/>
    <w:rsid w:val="00193747"/>
    <w:rsid w:val="001A5ACF"/>
    <w:rsid w:val="001C083B"/>
    <w:rsid w:val="001D045E"/>
    <w:rsid w:val="001D33AB"/>
    <w:rsid w:val="001E1C5D"/>
    <w:rsid w:val="00217027"/>
    <w:rsid w:val="00222464"/>
    <w:rsid w:val="00234433"/>
    <w:rsid w:val="00234F3C"/>
    <w:rsid w:val="00236736"/>
    <w:rsid w:val="002517BA"/>
    <w:rsid w:val="00265A2C"/>
    <w:rsid w:val="00275281"/>
    <w:rsid w:val="0028572C"/>
    <w:rsid w:val="00286777"/>
    <w:rsid w:val="00293E8C"/>
    <w:rsid w:val="002966A7"/>
    <w:rsid w:val="002A143C"/>
    <w:rsid w:val="002B2625"/>
    <w:rsid w:val="002B5D9F"/>
    <w:rsid w:val="002C75D9"/>
    <w:rsid w:val="002D0639"/>
    <w:rsid w:val="002D70FB"/>
    <w:rsid w:val="002F30C2"/>
    <w:rsid w:val="002F34CC"/>
    <w:rsid w:val="003058B8"/>
    <w:rsid w:val="00314BBC"/>
    <w:rsid w:val="003223CC"/>
    <w:rsid w:val="00322616"/>
    <w:rsid w:val="00343CF8"/>
    <w:rsid w:val="003455D6"/>
    <w:rsid w:val="00352817"/>
    <w:rsid w:val="003535EF"/>
    <w:rsid w:val="0038482A"/>
    <w:rsid w:val="00396C8F"/>
    <w:rsid w:val="00396D47"/>
    <w:rsid w:val="003C282A"/>
    <w:rsid w:val="003C5E40"/>
    <w:rsid w:val="003D1ECE"/>
    <w:rsid w:val="003F7227"/>
    <w:rsid w:val="00405921"/>
    <w:rsid w:val="004104D9"/>
    <w:rsid w:val="0041163C"/>
    <w:rsid w:val="00411840"/>
    <w:rsid w:val="00413AA3"/>
    <w:rsid w:val="004208FD"/>
    <w:rsid w:val="0043564D"/>
    <w:rsid w:val="004359D2"/>
    <w:rsid w:val="00442EF6"/>
    <w:rsid w:val="004635CF"/>
    <w:rsid w:val="00472D09"/>
    <w:rsid w:val="0047474F"/>
    <w:rsid w:val="00484618"/>
    <w:rsid w:val="00485C31"/>
    <w:rsid w:val="00492A7F"/>
    <w:rsid w:val="00493384"/>
    <w:rsid w:val="004B1EC6"/>
    <w:rsid w:val="004B3000"/>
    <w:rsid w:val="004C1521"/>
    <w:rsid w:val="004D70A9"/>
    <w:rsid w:val="004F475B"/>
    <w:rsid w:val="004F6504"/>
    <w:rsid w:val="005050BF"/>
    <w:rsid w:val="00517B6B"/>
    <w:rsid w:val="00530964"/>
    <w:rsid w:val="0053499E"/>
    <w:rsid w:val="00571B20"/>
    <w:rsid w:val="00577790"/>
    <w:rsid w:val="005800C7"/>
    <w:rsid w:val="005B5E8F"/>
    <w:rsid w:val="005C278C"/>
    <w:rsid w:val="005C458A"/>
    <w:rsid w:val="005D2C2C"/>
    <w:rsid w:val="005D3837"/>
    <w:rsid w:val="005D79AD"/>
    <w:rsid w:val="005E7194"/>
    <w:rsid w:val="005E7AD1"/>
    <w:rsid w:val="00600B28"/>
    <w:rsid w:val="00627256"/>
    <w:rsid w:val="006301B6"/>
    <w:rsid w:val="00637B85"/>
    <w:rsid w:val="00655DBB"/>
    <w:rsid w:val="00674157"/>
    <w:rsid w:val="006819BC"/>
    <w:rsid w:val="00686EA3"/>
    <w:rsid w:val="0068725F"/>
    <w:rsid w:val="00697A0B"/>
    <w:rsid w:val="006A0D30"/>
    <w:rsid w:val="006A23FB"/>
    <w:rsid w:val="006A40BC"/>
    <w:rsid w:val="006B3726"/>
    <w:rsid w:val="006B5494"/>
    <w:rsid w:val="006C1274"/>
    <w:rsid w:val="006C5D85"/>
    <w:rsid w:val="006D1F7E"/>
    <w:rsid w:val="006D49C0"/>
    <w:rsid w:val="006D5379"/>
    <w:rsid w:val="006D63A3"/>
    <w:rsid w:val="006F26BD"/>
    <w:rsid w:val="006F7D3D"/>
    <w:rsid w:val="0070169D"/>
    <w:rsid w:val="007165DF"/>
    <w:rsid w:val="007247C5"/>
    <w:rsid w:val="00734ECF"/>
    <w:rsid w:val="007432BE"/>
    <w:rsid w:val="0074749F"/>
    <w:rsid w:val="00747CE2"/>
    <w:rsid w:val="0076030A"/>
    <w:rsid w:val="00761754"/>
    <w:rsid w:val="0076254F"/>
    <w:rsid w:val="007761D5"/>
    <w:rsid w:val="007764B3"/>
    <w:rsid w:val="00777890"/>
    <w:rsid w:val="00785D57"/>
    <w:rsid w:val="007A001C"/>
    <w:rsid w:val="007C103B"/>
    <w:rsid w:val="007C56C2"/>
    <w:rsid w:val="007C7510"/>
    <w:rsid w:val="007D08E2"/>
    <w:rsid w:val="007E1923"/>
    <w:rsid w:val="007F0402"/>
    <w:rsid w:val="007F0E0C"/>
    <w:rsid w:val="007F5192"/>
    <w:rsid w:val="00805229"/>
    <w:rsid w:val="00807347"/>
    <w:rsid w:val="0081494B"/>
    <w:rsid w:val="00824C08"/>
    <w:rsid w:val="008351C9"/>
    <w:rsid w:val="00844382"/>
    <w:rsid w:val="00851198"/>
    <w:rsid w:val="008518ED"/>
    <w:rsid w:val="008540B3"/>
    <w:rsid w:val="00864B51"/>
    <w:rsid w:val="008706B0"/>
    <w:rsid w:val="00870CE3"/>
    <w:rsid w:val="008769E2"/>
    <w:rsid w:val="00895E0B"/>
    <w:rsid w:val="00896124"/>
    <w:rsid w:val="008970EC"/>
    <w:rsid w:val="008A31E4"/>
    <w:rsid w:val="008A69A4"/>
    <w:rsid w:val="008C54B7"/>
    <w:rsid w:val="008E54D8"/>
    <w:rsid w:val="009153F1"/>
    <w:rsid w:val="00922D59"/>
    <w:rsid w:val="00937D8E"/>
    <w:rsid w:val="00940F5F"/>
    <w:rsid w:val="009419BC"/>
    <w:rsid w:val="009601FC"/>
    <w:rsid w:val="009905C9"/>
    <w:rsid w:val="00997424"/>
    <w:rsid w:val="009A067E"/>
    <w:rsid w:val="009C7F32"/>
    <w:rsid w:val="009E4868"/>
    <w:rsid w:val="009F075B"/>
    <w:rsid w:val="00A01744"/>
    <w:rsid w:val="00A0667D"/>
    <w:rsid w:val="00A177B3"/>
    <w:rsid w:val="00A205BA"/>
    <w:rsid w:val="00A2651B"/>
    <w:rsid w:val="00A35205"/>
    <w:rsid w:val="00A35CB9"/>
    <w:rsid w:val="00A43482"/>
    <w:rsid w:val="00A55511"/>
    <w:rsid w:val="00A56A63"/>
    <w:rsid w:val="00A611A5"/>
    <w:rsid w:val="00A658D9"/>
    <w:rsid w:val="00A75CA1"/>
    <w:rsid w:val="00AA2773"/>
    <w:rsid w:val="00AA62EF"/>
    <w:rsid w:val="00AB3130"/>
    <w:rsid w:val="00AB31DC"/>
    <w:rsid w:val="00AB3F90"/>
    <w:rsid w:val="00AC1995"/>
    <w:rsid w:val="00AD3DB2"/>
    <w:rsid w:val="00AD4588"/>
    <w:rsid w:val="00AE05F8"/>
    <w:rsid w:val="00AE6E98"/>
    <w:rsid w:val="00AF06CB"/>
    <w:rsid w:val="00B00895"/>
    <w:rsid w:val="00B20497"/>
    <w:rsid w:val="00B31988"/>
    <w:rsid w:val="00B33FF6"/>
    <w:rsid w:val="00B46D9B"/>
    <w:rsid w:val="00B51628"/>
    <w:rsid w:val="00B5552B"/>
    <w:rsid w:val="00B77440"/>
    <w:rsid w:val="00B824A5"/>
    <w:rsid w:val="00BA3E7B"/>
    <w:rsid w:val="00BC0918"/>
    <w:rsid w:val="00BC72DD"/>
    <w:rsid w:val="00BD3D7A"/>
    <w:rsid w:val="00BE6D56"/>
    <w:rsid w:val="00BE7FF2"/>
    <w:rsid w:val="00C0046A"/>
    <w:rsid w:val="00C062D2"/>
    <w:rsid w:val="00C12C78"/>
    <w:rsid w:val="00C16AF3"/>
    <w:rsid w:val="00C26C9A"/>
    <w:rsid w:val="00C32684"/>
    <w:rsid w:val="00C447D0"/>
    <w:rsid w:val="00C55D35"/>
    <w:rsid w:val="00C615E3"/>
    <w:rsid w:val="00C74F28"/>
    <w:rsid w:val="00C76972"/>
    <w:rsid w:val="00C76E95"/>
    <w:rsid w:val="00C8022F"/>
    <w:rsid w:val="00CA6946"/>
    <w:rsid w:val="00CA7328"/>
    <w:rsid w:val="00CB0800"/>
    <w:rsid w:val="00CB4C36"/>
    <w:rsid w:val="00CC57F2"/>
    <w:rsid w:val="00CC798C"/>
    <w:rsid w:val="00CE12C7"/>
    <w:rsid w:val="00D011FC"/>
    <w:rsid w:val="00D02E8C"/>
    <w:rsid w:val="00D17006"/>
    <w:rsid w:val="00D22038"/>
    <w:rsid w:val="00D31E04"/>
    <w:rsid w:val="00D333F9"/>
    <w:rsid w:val="00D51336"/>
    <w:rsid w:val="00D51486"/>
    <w:rsid w:val="00D57D61"/>
    <w:rsid w:val="00D60270"/>
    <w:rsid w:val="00D724D4"/>
    <w:rsid w:val="00D8599F"/>
    <w:rsid w:val="00D90181"/>
    <w:rsid w:val="00D9089A"/>
    <w:rsid w:val="00DB5F3C"/>
    <w:rsid w:val="00DC6529"/>
    <w:rsid w:val="00DE1CEE"/>
    <w:rsid w:val="00E0082E"/>
    <w:rsid w:val="00E12D41"/>
    <w:rsid w:val="00E30A76"/>
    <w:rsid w:val="00E437F9"/>
    <w:rsid w:val="00E62983"/>
    <w:rsid w:val="00E80CD5"/>
    <w:rsid w:val="00E81C4C"/>
    <w:rsid w:val="00E8702E"/>
    <w:rsid w:val="00E948EA"/>
    <w:rsid w:val="00EC5835"/>
    <w:rsid w:val="00ED5325"/>
    <w:rsid w:val="00ED60A6"/>
    <w:rsid w:val="00EE5046"/>
    <w:rsid w:val="00EE7A9F"/>
    <w:rsid w:val="00EF1381"/>
    <w:rsid w:val="00EF7EC1"/>
    <w:rsid w:val="00F044E0"/>
    <w:rsid w:val="00F07D0F"/>
    <w:rsid w:val="00F11845"/>
    <w:rsid w:val="00F20B45"/>
    <w:rsid w:val="00F33E15"/>
    <w:rsid w:val="00F340A4"/>
    <w:rsid w:val="00F40229"/>
    <w:rsid w:val="00F50495"/>
    <w:rsid w:val="00F515B9"/>
    <w:rsid w:val="00F647E0"/>
    <w:rsid w:val="00F660CF"/>
    <w:rsid w:val="00F72239"/>
    <w:rsid w:val="00F73C62"/>
    <w:rsid w:val="00F95C75"/>
    <w:rsid w:val="00FC0E91"/>
    <w:rsid w:val="00FC1B10"/>
    <w:rsid w:val="00FF3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22237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D6A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CharChar3CharCharCharCharCharChar">
    <w:name w:val="Char Char3 Char Char Char Char Char Char"/>
    <w:basedOn w:val="Normal"/>
    <w:semiHidden/>
    <w:rsid w:val="00003D6A"/>
    <w:pPr>
      <w:spacing w:after="160" w:line="240" w:lineRule="exact"/>
    </w:pPr>
    <w:rPr>
      <w:rFonts w:ascii="Arial" w:hAnsi="Arial"/>
      <w:sz w:val="22"/>
      <w:szCs w:val="22"/>
    </w:rPr>
  </w:style>
  <w:style w:type="paragraph" w:customStyle="1" w:styleId="CharCharCharCharCharCharCharCharCharCharCharCharChar">
    <w:name w:val="Char Char Char Char Char Char Char Char Char Char Char Char Char"/>
    <w:basedOn w:val="Normal"/>
    <w:semiHidden/>
    <w:rsid w:val="00003D6A"/>
    <w:pPr>
      <w:spacing w:after="160" w:line="240" w:lineRule="exact"/>
    </w:pPr>
    <w:rPr>
      <w:rFonts w:ascii="Arial" w:hAnsi="Arial"/>
      <w:sz w:val="22"/>
      <w:szCs w:val="22"/>
    </w:rPr>
  </w:style>
  <w:style w:type="table" w:styleId="TableGrid">
    <w:name w:val="Table Grid"/>
    <w:basedOn w:val="TableNormal"/>
    <w:rsid w:val="00003D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1">
    <w:name w:val="Char Char Char Char Char Char Char1"/>
    <w:next w:val="Normal"/>
    <w:autoRedefine/>
    <w:semiHidden/>
    <w:rsid w:val="004164C7"/>
    <w:pPr>
      <w:framePr w:hSpace="180" w:wrap="around" w:vAnchor="text" w:hAnchor="margin" w:y="1881"/>
      <w:spacing w:after="160"/>
      <w:jc w:val="center"/>
    </w:pPr>
    <w:rPr>
      <w:b/>
      <w:szCs w:val="22"/>
    </w:rPr>
  </w:style>
  <w:style w:type="paragraph" w:styleId="Footer">
    <w:name w:val="footer"/>
    <w:basedOn w:val="Normal"/>
    <w:link w:val="FooterChar"/>
    <w:uiPriority w:val="99"/>
    <w:rsid w:val="00AB06D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B06D9"/>
  </w:style>
  <w:style w:type="paragraph" w:styleId="Header">
    <w:name w:val="header"/>
    <w:basedOn w:val="Normal"/>
    <w:link w:val="HeaderChar"/>
    <w:uiPriority w:val="99"/>
    <w:rsid w:val="007E313F"/>
    <w:pPr>
      <w:tabs>
        <w:tab w:val="center" w:pos="4320"/>
        <w:tab w:val="right" w:pos="8640"/>
      </w:tabs>
    </w:pPr>
  </w:style>
  <w:style w:type="paragraph" w:customStyle="1" w:styleId="abc">
    <w:name w:val="abc"/>
    <w:basedOn w:val="Normal"/>
    <w:rsid w:val="001B0189"/>
    <w:rPr>
      <w:rFonts w:ascii=".VnTime" w:hAnsi=".VnTime"/>
      <w:szCs w:val="20"/>
    </w:rPr>
  </w:style>
  <w:style w:type="paragraph" w:styleId="BalloonText">
    <w:name w:val="Balloon Text"/>
    <w:basedOn w:val="Normal"/>
    <w:link w:val="BalloonTextChar"/>
    <w:rsid w:val="00BB7F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B7FC0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1"/>
    <w:rsid w:val="00A52D44"/>
    <w:pPr>
      <w:tabs>
        <w:tab w:val="left" w:pos="4862"/>
      </w:tabs>
      <w:jc w:val="both"/>
    </w:pPr>
    <w:rPr>
      <w:kern w:val="28"/>
      <w:sz w:val="26"/>
      <w:szCs w:val="20"/>
    </w:rPr>
  </w:style>
  <w:style w:type="character" w:customStyle="1" w:styleId="BodyTextChar">
    <w:name w:val="Body Text Char"/>
    <w:rsid w:val="00A52D44"/>
    <w:rPr>
      <w:sz w:val="28"/>
      <w:szCs w:val="28"/>
    </w:rPr>
  </w:style>
  <w:style w:type="paragraph" w:styleId="BodyTextIndent">
    <w:name w:val="Body Text Indent"/>
    <w:basedOn w:val="Normal"/>
    <w:link w:val="BodyTextIndentChar"/>
    <w:rsid w:val="00A52D44"/>
    <w:pPr>
      <w:tabs>
        <w:tab w:val="left" w:pos="4862"/>
      </w:tabs>
      <w:ind w:left="187" w:firstLine="748"/>
      <w:jc w:val="both"/>
    </w:pPr>
    <w:rPr>
      <w:kern w:val="28"/>
      <w:sz w:val="26"/>
      <w:szCs w:val="20"/>
    </w:rPr>
  </w:style>
  <w:style w:type="character" w:customStyle="1" w:styleId="BodyTextIndentChar">
    <w:name w:val="Body Text Indent Char"/>
    <w:link w:val="BodyTextIndent"/>
    <w:rsid w:val="00A52D44"/>
    <w:rPr>
      <w:kern w:val="28"/>
      <w:sz w:val="26"/>
    </w:rPr>
  </w:style>
  <w:style w:type="character" w:customStyle="1" w:styleId="BodyTextChar1">
    <w:name w:val="Body Text Char1"/>
    <w:link w:val="BodyText"/>
    <w:rsid w:val="00A52D44"/>
    <w:rPr>
      <w:kern w:val="28"/>
      <w:sz w:val="26"/>
    </w:rPr>
  </w:style>
  <w:style w:type="character" w:customStyle="1" w:styleId="apple-converted-space">
    <w:name w:val="apple-converted-space"/>
    <w:basedOn w:val="DefaultParagraphFont"/>
    <w:rsid w:val="00AE2D12"/>
  </w:style>
  <w:style w:type="character" w:styleId="Hyperlink">
    <w:name w:val="Hyperlink"/>
    <w:rsid w:val="001157B5"/>
    <w:rPr>
      <w:color w:val="0000FF"/>
      <w:u w:val="single"/>
    </w:rPr>
  </w:style>
  <w:style w:type="paragraph" w:styleId="NormalWeb">
    <w:name w:val="Normal (Web)"/>
    <w:basedOn w:val="Normal"/>
    <w:rsid w:val="00831428"/>
    <w:pPr>
      <w:spacing w:before="100" w:beforeAutospacing="1" w:after="100" w:afterAutospacing="1"/>
    </w:pPr>
    <w:rPr>
      <w:sz w:val="24"/>
      <w:szCs w:val="24"/>
    </w:rPr>
  </w:style>
  <w:style w:type="character" w:customStyle="1" w:styleId="FooterChar">
    <w:name w:val="Footer Char"/>
    <w:link w:val="Footer"/>
    <w:uiPriority w:val="99"/>
    <w:rsid w:val="00C930F6"/>
    <w:rPr>
      <w:sz w:val="28"/>
      <w:szCs w:val="28"/>
    </w:rPr>
  </w:style>
  <w:style w:type="paragraph" w:customStyle="1" w:styleId="CharChar3CharChar">
    <w:name w:val="Char Char3 Char Char"/>
    <w:basedOn w:val="Normal"/>
    <w:semiHidden/>
    <w:rsid w:val="000554D1"/>
    <w:pPr>
      <w:spacing w:after="160" w:line="240" w:lineRule="exact"/>
    </w:pPr>
    <w:rPr>
      <w:rFonts w:ascii="Arial" w:hAnsi="Arial"/>
      <w:sz w:val="22"/>
      <w:szCs w:val="22"/>
    </w:rPr>
  </w:style>
  <w:style w:type="character" w:customStyle="1" w:styleId="HeaderChar">
    <w:name w:val="Header Char"/>
    <w:link w:val="Header"/>
    <w:uiPriority w:val="99"/>
    <w:rsid w:val="007B34E4"/>
    <w:rPr>
      <w:sz w:val="28"/>
      <w:szCs w:val="28"/>
    </w:rPr>
  </w:style>
  <w:style w:type="paragraph" w:customStyle="1" w:styleId="Default">
    <w:name w:val="Default"/>
    <w:rsid w:val="00D8176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C3311"/>
    <w:pPr>
      <w:ind w:left="720"/>
      <w:contextualSpacing/>
      <w:jc w:val="center"/>
    </w:pPr>
    <w:rPr>
      <w:rFonts w:eastAsia="Calibri" w:cs="Arial"/>
      <w:sz w:val="26"/>
      <w:szCs w:val="2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C165E"/>
    <w:rPr>
      <w:color w:val="605E5C"/>
      <w:shd w:val="clear" w:color="auto" w:fill="E1DFDD"/>
    </w:r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footnotedescription">
    <w:name w:val="footnote description"/>
    <w:next w:val="Normal"/>
    <w:link w:val="footnotedescriptionChar"/>
    <w:hidden/>
    <w:rsid w:val="00F515B9"/>
    <w:pPr>
      <w:spacing w:line="241" w:lineRule="auto"/>
      <w:jc w:val="both"/>
    </w:pPr>
    <w:rPr>
      <w:color w:val="000000"/>
      <w:kern w:val="2"/>
      <w:sz w:val="20"/>
      <w:szCs w:val="24"/>
      <w14:ligatures w14:val="standardContextual"/>
    </w:rPr>
  </w:style>
  <w:style w:type="character" w:customStyle="1" w:styleId="footnotedescriptionChar">
    <w:name w:val="footnote description Char"/>
    <w:link w:val="footnotedescription"/>
    <w:rsid w:val="00F515B9"/>
    <w:rPr>
      <w:color w:val="000000"/>
      <w:kern w:val="2"/>
      <w:sz w:val="20"/>
      <w:szCs w:val="24"/>
      <w14:ligatures w14:val="standardContextual"/>
    </w:rPr>
  </w:style>
  <w:style w:type="character" w:customStyle="1" w:styleId="footnotemark">
    <w:name w:val="footnote mark"/>
    <w:hidden/>
    <w:rsid w:val="00F515B9"/>
    <w:rPr>
      <w:rFonts w:ascii="Times New Roman" w:eastAsia="Times New Roman" w:hAnsi="Times New Roman" w:cs="Times New Roman"/>
      <w:color w:val="000000"/>
      <w:sz w:val="20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D6A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CharChar3CharCharCharCharCharChar">
    <w:name w:val="Char Char3 Char Char Char Char Char Char"/>
    <w:basedOn w:val="Normal"/>
    <w:semiHidden/>
    <w:rsid w:val="00003D6A"/>
    <w:pPr>
      <w:spacing w:after="160" w:line="240" w:lineRule="exact"/>
    </w:pPr>
    <w:rPr>
      <w:rFonts w:ascii="Arial" w:hAnsi="Arial"/>
      <w:sz w:val="22"/>
      <w:szCs w:val="22"/>
    </w:rPr>
  </w:style>
  <w:style w:type="paragraph" w:customStyle="1" w:styleId="CharCharCharCharCharCharCharCharCharCharCharCharChar">
    <w:name w:val="Char Char Char Char Char Char Char Char Char Char Char Char Char"/>
    <w:basedOn w:val="Normal"/>
    <w:semiHidden/>
    <w:rsid w:val="00003D6A"/>
    <w:pPr>
      <w:spacing w:after="160" w:line="240" w:lineRule="exact"/>
    </w:pPr>
    <w:rPr>
      <w:rFonts w:ascii="Arial" w:hAnsi="Arial"/>
      <w:sz w:val="22"/>
      <w:szCs w:val="22"/>
    </w:rPr>
  </w:style>
  <w:style w:type="table" w:styleId="TableGrid">
    <w:name w:val="Table Grid"/>
    <w:basedOn w:val="TableNormal"/>
    <w:rsid w:val="00003D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1">
    <w:name w:val="Char Char Char Char Char Char Char1"/>
    <w:next w:val="Normal"/>
    <w:autoRedefine/>
    <w:semiHidden/>
    <w:rsid w:val="004164C7"/>
    <w:pPr>
      <w:framePr w:hSpace="180" w:wrap="around" w:vAnchor="text" w:hAnchor="margin" w:y="1881"/>
      <w:spacing w:after="160"/>
      <w:jc w:val="center"/>
    </w:pPr>
    <w:rPr>
      <w:b/>
      <w:szCs w:val="22"/>
    </w:rPr>
  </w:style>
  <w:style w:type="paragraph" w:styleId="Footer">
    <w:name w:val="footer"/>
    <w:basedOn w:val="Normal"/>
    <w:link w:val="FooterChar"/>
    <w:uiPriority w:val="99"/>
    <w:rsid w:val="00AB06D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B06D9"/>
  </w:style>
  <w:style w:type="paragraph" w:styleId="Header">
    <w:name w:val="header"/>
    <w:basedOn w:val="Normal"/>
    <w:link w:val="HeaderChar"/>
    <w:uiPriority w:val="99"/>
    <w:rsid w:val="007E313F"/>
    <w:pPr>
      <w:tabs>
        <w:tab w:val="center" w:pos="4320"/>
        <w:tab w:val="right" w:pos="8640"/>
      </w:tabs>
    </w:pPr>
  </w:style>
  <w:style w:type="paragraph" w:customStyle="1" w:styleId="abc">
    <w:name w:val="abc"/>
    <w:basedOn w:val="Normal"/>
    <w:rsid w:val="001B0189"/>
    <w:rPr>
      <w:rFonts w:ascii=".VnTime" w:hAnsi=".VnTime"/>
      <w:szCs w:val="20"/>
    </w:rPr>
  </w:style>
  <w:style w:type="paragraph" w:styleId="BalloonText">
    <w:name w:val="Balloon Text"/>
    <w:basedOn w:val="Normal"/>
    <w:link w:val="BalloonTextChar"/>
    <w:rsid w:val="00BB7F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B7FC0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1"/>
    <w:rsid w:val="00A52D44"/>
    <w:pPr>
      <w:tabs>
        <w:tab w:val="left" w:pos="4862"/>
      </w:tabs>
      <w:jc w:val="both"/>
    </w:pPr>
    <w:rPr>
      <w:kern w:val="28"/>
      <w:sz w:val="26"/>
      <w:szCs w:val="20"/>
    </w:rPr>
  </w:style>
  <w:style w:type="character" w:customStyle="1" w:styleId="BodyTextChar">
    <w:name w:val="Body Text Char"/>
    <w:rsid w:val="00A52D44"/>
    <w:rPr>
      <w:sz w:val="28"/>
      <w:szCs w:val="28"/>
    </w:rPr>
  </w:style>
  <w:style w:type="paragraph" w:styleId="BodyTextIndent">
    <w:name w:val="Body Text Indent"/>
    <w:basedOn w:val="Normal"/>
    <w:link w:val="BodyTextIndentChar"/>
    <w:rsid w:val="00A52D44"/>
    <w:pPr>
      <w:tabs>
        <w:tab w:val="left" w:pos="4862"/>
      </w:tabs>
      <w:ind w:left="187" w:firstLine="748"/>
      <w:jc w:val="both"/>
    </w:pPr>
    <w:rPr>
      <w:kern w:val="28"/>
      <w:sz w:val="26"/>
      <w:szCs w:val="20"/>
    </w:rPr>
  </w:style>
  <w:style w:type="character" w:customStyle="1" w:styleId="BodyTextIndentChar">
    <w:name w:val="Body Text Indent Char"/>
    <w:link w:val="BodyTextIndent"/>
    <w:rsid w:val="00A52D44"/>
    <w:rPr>
      <w:kern w:val="28"/>
      <w:sz w:val="26"/>
    </w:rPr>
  </w:style>
  <w:style w:type="character" w:customStyle="1" w:styleId="BodyTextChar1">
    <w:name w:val="Body Text Char1"/>
    <w:link w:val="BodyText"/>
    <w:rsid w:val="00A52D44"/>
    <w:rPr>
      <w:kern w:val="28"/>
      <w:sz w:val="26"/>
    </w:rPr>
  </w:style>
  <w:style w:type="character" w:customStyle="1" w:styleId="apple-converted-space">
    <w:name w:val="apple-converted-space"/>
    <w:basedOn w:val="DefaultParagraphFont"/>
    <w:rsid w:val="00AE2D12"/>
  </w:style>
  <w:style w:type="character" w:styleId="Hyperlink">
    <w:name w:val="Hyperlink"/>
    <w:rsid w:val="001157B5"/>
    <w:rPr>
      <w:color w:val="0000FF"/>
      <w:u w:val="single"/>
    </w:rPr>
  </w:style>
  <w:style w:type="paragraph" w:styleId="NormalWeb">
    <w:name w:val="Normal (Web)"/>
    <w:basedOn w:val="Normal"/>
    <w:rsid w:val="00831428"/>
    <w:pPr>
      <w:spacing w:before="100" w:beforeAutospacing="1" w:after="100" w:afterAutospacing="1"/>
    </w:pPr>
    <w:rPr>
      <w:sz w:val="24"/>
      <w:szCs w:val="24"/>
    </w:rPr>
  </w:style>
  <w:style w:type="character" w:customStyle="1" w:styleId="FooterChar">
    <w:name w:val="Footer Char"/>
    <w:link w:val="Footer"/>
    <w:uiPriority w:val="99"/>
    <w:rsid w:val="00C930F6"/>
    <w:rPr>
      <w:sz w:val="28"/>
      <w:szCs w:val="28"/>
    </w:rPr>
  </w:style>
  <w:style w:type="paragraph" w:customStyle="1" w:styleId="CharChar3CharChar">
    <w:name w:val="Char Char3 Char Char"/>
    <w:basedOn w:val="Normal"/>
    <w:semiHidden/>
    <w:rsid w:val="000554D1"/>
    <w:pPr>
      <w:spacing w:after="160" w:line="240" w:lineRule="exact"/>
    </w:pPr>
    <w:rPr>
      <w:rFonts w:ascii="Arial" w:hAnsi="Arial"/>
      <w:sz w:val="22"/>
      <w:szCs w:val="22"/>
    </w:rPr>
  </w:style>
  <w:style w:type="character" w:customStyle="1" w:styleId="HeaderChar">
    <w:name w:val="Header Char"/>
    <w:link w:val="Header"/>
    <w:uiPriority w:val="99"/>
    <w:rsid w:val="007B34E4"/>
    <w:rPr>
      <w:sz w:val="28"/>
      <w:szCs w:val="28"/>
    </w:rPr>
  </w:style>
  <w:style w:type="paragraph" w:customStyle="1" w:styleId="Default">
    <w:name w:val="Default"/>
    <w:rsid w:val="00D8176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C3311"/>
    <w:pPr>
      <w:ind w:left="720"/>
      <w:contextualSpacing/>
      <w:jc w:val="center"/>
    </w:pPr>
    <w:rPr>
      <w:rFonts w:eastAsia="Calibri" w:cs="Arial"/>
      <w:sz w:val="26"/>
      <w:szCs w:val="2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C165E"/>
    <w:rPr>
      <w:color w:val="605E5C"/>
      <w:shd w:val="clear" w:color="auto" w:fill="E1DFDD"/>
    </w:r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footnotedescription">
    <w:name w:val="footnote description"/>
    <w:next w:val="Normal"/>
    <w:link w:val="footnotedescriptionChar"/>
    <w:hidden/>
    <w:rsid w:val="00F515B9"/>
    <w:pPr>
      <w:spacing w:line="241" w:lineRule="auto"/>
      <w:jc w:val="both"/>
    </w:pPr>
    <w:rPr>
      <w:color w:val="000000"/>
      <w:kern w:val="2"/>
      <w:sz w:val="20"/>
      <w:szCs w:val="24"/>
      <w14:ligatures w14:val="standardContextual"/>
    </w:rPr>
  </w:style>
  <w:style w:type="character" w:customStyle="1" w:styleId="footnotedescriptionChar">
    <w:name w:val="footnote description Char"/>
    <w:link w:val="footnotedescription"/>
    <w:rsid w:val="00F515B9"/>
    <w:rPr>
      <w:color w:val="000000"/>
      <w:kern w:val="2"/>
      <w:sz w:val="20"/>
      <w:szCs w:val="24"/>
      <w14:ligatures w14:val="standardContextual"/>
    </w:rPr>
  </w:style>
  <w:style w:type="character" w:customStyle="1" w:styleId="footnotemark">
    <w:name w:val="footnote mark"/>
    <w:hidden/>
    <w:rsid w:val="00F515B9"/>
    <w:rPr>
      <w:rFonts w:ascii="Times New Roman" w:eastAsia="Times New Roman" w:hAnsi="Times New Roman" w:cs="Times New Roman"/>
      <w:color w:val="000000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+4FX4XvPuJ0dUmYgrRvwYv/+Q6Q==">CgMxLjA4AHIhMU45a3VXTGlaUS1neVl6bXJJbTlPaG9lRUE1UXFVNmxF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DUY BINH</dc:creator>
  <cp:lastModifiedBy>Windows 10</cp:lastModifiedBy>
  <cp:revision>259</cp:revision>
  <cp:lastPrinted>2024-02-26T06:48:00Z</cp:lastPrinted>
  <dcterms:created xsi:type="dcterms:W3CDTF">2023-07-06T08:22:00Z</dcterms:created>
  <dcterms:modified xsi:type="dcterms:W3CDTF">2025-04-21T04:21:00Z</dcterms:modified>
</cp:coreProperties>
</file>